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F0" w:rsidRDefault="004356F0" w:rsidP="004356F0">
      <w:pPr>
        <w:rPr>
          <w:rFonts w:ascii="Arial" w:hAnsi="Arial"/>
        </w:rPr>
      </w:pPr>
      <w:bookmarkStart w:id="0" w:name="_GoBack"/>
      <w:bookmarkEnd w:id="0"/>
    </w:p>
    <w:p w:rsidR="004356F0" w:rsidRPr="00E6104E" w:rsidRDefault="004356F0" w:rsidP="00435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E6104E">
        <w:rPr>
          <w:rFonts w:ascii="Arial" w:hAnsi="Arial"/>
          <w:b/>
        </w:rPr>
        <w:t>Fiche d’information préliminaire pour un projet de coopération internationale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 xml:space="preserve">Type de projet : 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>Nouvelle action ou renouvellement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>Pays concerné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>Rédigé par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>Date de transmission au F</w:t>
      </w:r>
      <w:r w:rsidR="0089606F">
        <w:rPr>
          <w:rFonts w:ascii="Arial" w:hAnsi="Arial"/>
        </w:rPr>
        <w:t xml:space="preserve">onctionnaire de </w:t>
      </w:r>
      <w:r>
        <w:rPr>
          <w:rFonts w:ascii="Arial" w:hAnsi="Arial"/>
        </w:rPr>
        <w:t>S</w:t>
      </w:r>
      <w:r w:rsidR="0089606F">
        <w:rPr>
          <w:rFonts w:ascii="Arial" w:hAnsi="Arial"/>
        </w:rPr>
        <w:t xml:space="preserve">écurité de </w:t>
      </w:r>
      <w:r>
        <w:rPr>
          <w:rFonts w:ascii="Arial" w:hAnsi="Arial"/>
        </w:rPr>
        <w:t>D</w:t>
      </w:r>
      <w:r w:rsidR="0089606F">
        <w:rPr>
          <w:rFonts w:ascii="Arial" w:hAnsi="Arial"/>
        </w:rPr>
        <w:t>éfense</w:t>
      </w:r>
      <w:r>
        <w:rPr>
          <w:rFonts w:ascii="Arial" w:hAnsi="Arial"/>
        </w:rPr>
        <w:t>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  <w:b/>
        </w:rPr>
      </w:pPr>
      <w:r w:rsidRPr="00E6104E">
        <w:rPr>
          <w:rFonts w:ascii="Arial" w:hAnsi="Arial"/>
          <w:b/>
        </w:rPr>
        <w:t>Titre du projet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Date de début du projet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Durée prévisionnelle du projet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  <w:b/>
        </w:rPr>
        <w:t>Partenaires français du projet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Nom du coordinateur :</w:t>
      </w: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Organisme et laboratoire de rattachement du coordinateur :</w:t>
      </w: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Autres organismes et laboratoires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  <w:b/>
        </w:rPr>
        <w:t>Partenaires étrangers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Pays concernés :</w:t>
      </w: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Nom du coordinateur :</w:t>
      </w: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Organisme et laboratoire de rattachement du coordinateur :</w:t>
      </w:r>
    </w:p>
    <w:p w:rsidR="004356F0" w:rsidRDefault="004356F0" w:rsidP="004356F0">
      <w:pPr>
        <w:rPr>
          <w:rFonts w:ascii="Arial" w:hAnsi="Arial"/>
        </w:rPr>
      </w:pPr>
      <w:r>
        <w:rPr>
          <w:rFonts w:ascii="Arial" w:hAnsi="Arial"/>
        </w:rPr>
        <w:tab/>
        <w:t>Autres organismes et laboratoires :</w:t>
      </w:r>
    </w:p>
    <w:p w:rsidR="004356F0" w:rsidRDefault="004356F0" w:rsidP="004356F0">
      <w:pPr>
        <w:rPr>
          <w:rFonts w:ascii="Arial" w:hAnsi="Arial"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Domaines scientifiques concernés par cette coopération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Programme scientifique concis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Complémentarité des équipes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Rappel du contexte de la coopération et des relations existantes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Résultats attendus du projet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Perspectives industrielles actuelles ou attendues du projet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Avantages attendus de la collaboration pour le/les laboratoire(s) français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Apports dans le projet du/des laboratoire(s) français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Apports dans le projet du/des laboratoire(s) étrangers :</w:t>
      </w:r>
    </w:p>
    <w:p w:rsidR="004356F0" w:rsidRDefault="004356F0" w:rsidP="004356F0">
      <w:pPr>
        <w:rPr>
          <w:rFonts w:ascii="Arial" w:hAnsi="Arial"/>
          <w:b/>
        </w:rPr>
      </w:pPr>
    </w:p>
    <w:p w:rsidR="004356F0" w:rsidRDefault="004356F0" w:rsidP="004356F0">
      <w:pPr>
        <w:rPr>
          <w:rFonts w:ascii="Arial" w:hAnsi="Arial"/>
          <w:b/>
        </w:rPr>
      </w:pPr>
      <w:r>
        <w:rPr>
          <w:rFonts w:ascii="Arial" w:hAnsi="Arial"/>
          <w:b/>
        </w:rPr>
        <w:t>Identification des risques au regard de la P</w:t>
      </w:r>
      <w:r w:rsidR="00006FD5">
        <w:rPr>
          <w:rFonts w:ascii="Arial" w:hAnsi="Arial"/>
          <w:b/>
        </w:rPr>
        <w:t xml:space="preserve">rotection du </w:t>
      </w:r>
      <w:r>
        <w:rPr>
          <w:rFonts w:ascii="Arial" w:hAnsi="Arial"/>
          <w:b/>
        </w:rPr>
        <w:t>P</w:t>
      </w:r>
      <w:r w:rsidR="00006FD5">
        <w:rPr>
          <w:rFonts w:ascii="Arial" w:hAnsi="Arial"/>
          <w:b/>
        </w:rPr>
        <w:t xml:space="preserve">otentiel </w:t>
      </w:r>
      <w:r>
        <w:rPr>
          <w:rFonts w:ascii="Arial" w:hAnsi="Arial"/>
          <w:b/>
        </w:rPr>
        <w:t>S</w:t>
      </w:r>
      <w:r w:rsidR="00006FD5">
        <w:rPr>
          <w:rFonts w:ascii="Arial" w:hAnsi="Arial"/>
          <w:b/>
        </w:rPr>
        <w:t xml:space="preserve">cientifique et </w:t>
      </w:r>
      <w:r>
        <w:rPr>
          <w:rFonts w:ascii="Arial" w:hAnsi="Arial"/>
          <w:b/>
        </w:rPr>
        <w:t>T</w:t>
      </w:r>
      <w:r w:rsidR="00006FD5">
        <w:rPr>
          <w:rFonts w:ascii="Arial" w:hAnsi="Arial"/>
          <w:b/>
        </w:rPr>
        <w:t>echnique</w:t>
      </w:r>
      <w:r w:rsidR="0089606F">
        <w:rPr>
          <w:rFonts w:ascii="Arial" w:hAnsi="Arial"/>
          <w:b/>
        </w:rPr>
        <w:t xml:space="preserve"> (</w:t>
      </w:r>
      <w:r w:rsidR="00701710">
        <w:rPr>
          <w:rFonts w:ascii="Arial" w:hAnsi="Arial"/>
          <w:b/>
        </w:rPr>
        <w:t>cf. définitions en annexe du présent formulaire</w:t>
      </w:r>
      <w:r w:rsidR="0089606F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et mesures proposées pour limiter ces risques.</w:t>
      </w:r>
    </w:p>
    <w:p w:rsidR="004356F0" w:rsidRDefault="004356F0" w:rsidP="004356F0">
      <w:pPr>
        <w:rPr>
          <w:rFonts w:ascii="Arial" w:hAnsi="Arial"/>
          <w:b/>
        </w:rPr>
      </w:pPr>
    </w:p>
    <w:p w:rsidR="0089606F" w:rsidRDefault="004356F0" w:rsidP="00701710">
      <w:pPr>
        <w:rPr>
          <w:rFonts w:ascii="Arial" w:hAnsi="Arial" w:cs="Arial"/>
        </w:rPr>
      </w:pPr>
      <w:r>
        <w:rPr>
          <w:rFonts w:ascii="Arial" w:hAnsi="Arial"/>
          <w:b/>
        </w:rPr>
        <w:t>Budget prévisionnel.</w:t>
      </w:r>
    </w:p>
    <w:p w:rsidR="003E61D5" w:rsidRPr="0089606F" w:rsidRDefault="0089606F" w:rsidP="00634241">
      <w:pPr>
        <w:rPr>
          <w:rFonts w:ascii="Arial" w:hAnsi="Arial" w:cs="Arial"/>
          <w:b/>
        </w:rPr>
      </w:pPr>
      <w:r w:rsidRPr="0089606F">
        <w:rPr>
          <w:rFonts w:ascii="Arial" w:hAnsi="Arial" w:cs="Arial"/>
          <w:b/>
        </w:rPr>
        <w:lastRenderedPageBreak/>
        <w:t>Définitions :</w:t>
      </w:r>
    </w:p>
    <w:p w:rsidR="0089606F" w:rsidRDefault="0089606F" w:rsidP="00634241">
      <w:pPr>
        <w:rPr>
          <w:rFonts w:ascii="Arial" w:hAnsi="Arial" w:cs="Arial"/>
        </w:rPr>
      </w:pPr>
    </w:p>
    <w:p w:rsidR="0089606F" w:rsidRPr="0089606F" w:rsidRDefault="0089606F" w:rsidP="0089606F">
      <w:pPr>
        <w:pStyle w:val="Paragraphedeliste"/>
        <w:numPr>
          <w:ilvl w:val="0"/>
          <w:numId w:val="2"/>
        </w:numPr>
        <w:rPr>
          <w:rFonts w:ascii="Arial" w:hAnsi="Arial"/>
        </w:rPr>
      </w:pPr>
      <w:r w:rsidRPr="0089606F">
        <w:rPr>
          <w:rFonts w:ascii="Arial" w:hAnsi="Arial"/>
        </w:rPr>
        <w:t>Protection du Potentiel Scientifique et Technique (PPST) :</w:t>
      </w:r>
    </w:p>
    <w:p w:rsidR="0089606F" w:rsidRDefault="0089606F" w:rsidP="00634241">
      <w:pPr>
        <w:rPr>
          <w:rFonts w:ascii="Arial" w:hAnsi="Arial"/>
          <w:b/>
        </w:rPr>
      </w:pPr>
    </w:p>
    <w:p w:rsidR="00DA52CE" w:rsidRDefault="00701710" w:rsidP="0089606F">
      <w:pPr>
        <w:tabs>
          <w:tab w:val="num" w:pos="1440"/>
        </w:tabs>
        <w:rPr>
          <w:rFonts w:ascii="Arial" w:hAnsi="Arial" w:cs="Arial"/>
          <w:b/>
          <w:bCs/>
        </w:rPr>
      </w:pPr>
      <w:r w:rsidRPr="0089606F">
        <w:rPr>
          <w:rFonts w:ascii="Arial" w:hAnsi="Arial" w:cs="Arial"/>
        </w:rPr>
        <w:t xml:space="preserve">L’ensemble des biens matériels et immatériels propres à l’activité scientifique fondamentale et appliquée et au développement technologique : </w:t>
      </w:r>
      <w:r w:rsidRPr="0089606F">
        <w:rPr>
          <w:rFonts w:ascii="Arial" w:hAnsi="Arial" w:cs="Arial"/>
          <w:b/>
          <w:bCs/>
        </w:rPr>
        <w:t>le savoir et le savoir-faire</w:t>
      </w:r>
      <w:r w:rsidR="0089606F">
        <w:rPr>
          <w:rFonts w:ascii="Arial" w:hAnsi="Arial" w:cs="Arial"/>
          <w:b/>
          <w:bCs/>
        </w:rPr>
        <w:t>.</w:t>
      </w:r>
    </w:p>
    <w:p w:rsidR="0089606F" w:rsidRPr="0089606F" w:rsidRDefault="0089606F" w:rsidP="0089606F">
      <w:pPr>
        <w:tabs>
          <w:tab w:val="num" w:pos="1440"/>
        </w:tabs>
        <w:rPr>
          <w:rFonts w:ascii="Arial" w:hAnsi="Arial" w:cs="Arial"/>
        </w:rPr>
      </w:pPr>
    </w:p>
    <w:p w:rsidR="00DA52CE" w:rsidRPr="0089606F" w:rsidRDefault="00701710" w:rsidP="0089606F">
      <w:pPr>
        <w:tabs>
          <w:tab w:val="num" w:pos="1440"/>
        </w:tabs>
        <w:rPr>
          <w:rFonts w:ascii="Arial" w:hAnsi="Arial" w:cs="Arial"/>
        </w:rPr>
      </w:pPr>
      <w:r w:rsidRPr="0089606F">
        <w:rPr>
          <w:rFonts w:ascii="Arial" w:hAnsi="Arial" w:cs="Arial"/>
        </w:rPr>
        <w:t xml:space="preserve">Le potentiel scientifique et technique constitue un des éléments des </w:t>
      </w:r>
      <w:r w:rsidRPr="0089606F">
        <w:rPr>
          <w:rFonts w:ascii="Arial" w:hAnsi="Arial" w:cs="Arial"/>
          <w:b/>
          <w:bCs/>
        </w:rPr>
        <w:t xml:space="preserve">intérêts fondamentaux de la nation </w:t>
      </w:r>
      <w:r w:rsidRPr="0089606F">
        <w:rPr>
          <w:rFonts w:ascii="Arial" w:hAnsi="Arial" w:cs="Arial"/>
        </w:rPr>
        <w:t>(protégés par le code pénal), au même titre par exemple que le caractère républicain des institutions françaises</w:t>
      </w:r>
      <w:r w:rsidR="0089606F">
        <w:rPr>
          <w:rFonts w:ascii="Arial" w:hAnsi="Arial" w:cs="Arial"/>
        </w:rPr>
        <w:t>.</w:t>
      </w:r>
    </w:p>
    <w:p w:rsidR="0089606F" w:rsidRDefault="0089606F" w:rsidP="00634241">
      <w:pPr>
        <w:rPr>
          <w:rFonts w:ascii="Arial" w:hAnsi="Arial" w:cs="Arial"/>
        </w:rPr>
      </w:pPr>
    </w:p>
    <w:p w:rsidR="0089606F" w:rsidRDefault="0089606F" w:rsidP="0089606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89606F">
        <w:rPr>
          <w:rFonts w:ascii="Arial" w:hAnsi="Arial" w:cs="Arial"/>
        </w:rPr>
        <w:t>Risques</w:t>
      </w:r>
      <w:proofErr w:type="gramEnd"/>
      <w:r>
        <w:rPr>
          <w:rFonts w:ascii="Arial" w:hAnsi="Arial" w:cs="Arial"/>
        </w:rPr>
        <w:t> :</w:t>
      </w:r>
    </w:p>
    <w:p w:rsidR="0089606F" w:rsidRDefault="0089606F" w:rsidP="0089606F">
      <w:pPr>
        <w:rPr>
          <w:rFonts w:ascii="Arial" w:hAnsi="Arial" w:cs="Arial"/>
        </w:rPr>
      </w:pPr>
    </w:p>
    <w:p w:rsidR="00DA52CE" w:rsidRPr="0089606F" w:rsidRDefault="00701710" w:rsidP="0089606F">
      <w:pPr>
        <w:numPr>
          <w:ilvl w:val="1"/>
          <w:numId w:val="3"/>
        </w:numPr>
        <w:rPr>
          <w:rFonts w:ascii="Arial" w:hAnsi="Arial" w:cs="Arial"/>
        </w:rPr>
      </w:pPr>
      <w:r w:rsidRPr="0089606F">
        <w:rPr>
          <w:rFonts w:ascii="Arial" w:hAnsi="Arial" w:cs="Arial"/>
        </w:rPr>
        <w:t>Nuisance à l’égard des intérêts économiques de la nation : captation à des fins d’intelligence économique</w:t>
      </w:r>
      <w:r w:rsidR="0089606F">
        <w:rPr>
          <w:rFonts w:ascii="Arial" w:hAnsi="Arial" w:cs="Arial"/>
        </w:rPr>
        <w:t> ;</w:t>
      </w:r>
    </w:p>
    <w:p w:rsidR="00DA52CE" w:rsidRPr="0089606F" w:rsidRDefault="00701710" w:rsidP="0089606F">
      <w:pPr>
        <w:numPr>
          <w:ilvl w:val="1"/>
          <w:numId w:val="3"/>
        </w:numPr>
        <w:rPr>
          <w:rFonts w:ascii="Arial" w:hAnsi="Arial" w:cs="Arial"/>
        </w:rPr>
      </w:pPr>
      <w:r w:rsidRPr="0089606F">
        <w:rPr>
          <w:rFonts w:ascii="Arial" w:hAnsi="Arial" w:cs="Arial"/>
        </w:rPr>
        <w:t xml:space="preserve">Renforcement de l’arsenal militaire d’un autre pays ou affaiblissement de celui de la </w:t>
      </w:r>
      <w:r w:rsidR="0089606F">
        <w:rPr>
          <w:rFonts w:ascii="Arial" w:hAnsi="Arial" w:cs="Arial"/>
        </w:rPr>
        <w:t>France ;</w:t>
      </w:r>
    </w:p>
    <w:p w:rsidR="00DA52CE" w:rsidRPr="0089606F" w:rsidRDefault="00701710" w:rsidP="0089606F">
      <w:pPr>
        <w:numPr>
          <w:ilvl w:val="1"/>
          <w:numId w:val="3"/>
        </w:numPr>
        <w:rPr>
          <w:rFonts w:ascii="Arial" w:hAnsi="Arial" w:cs="Arial"/>
        </w:rPr>
      </w:pPr>
      <w:r w:rsidRPr="0089606F">
        <w:rPr>
          <w:rFonts w:ascii="Arial" w:hAnsi="Arial" w:cs="Arial"/>
        </w:rPr>
        <w:t>Prolifération d’armes de destruction massive dans les domaines nucléaire, balistique, chimique et biologique</w:t>
      </w:r>
      <w:r w:rsidR="0089606F">
        <w:rPr>
          <w:rFonts w:ascii="Arial" w:hAnsi="Arial" w:cs="Arial"/>
        </w:rPr>
        <w:t> ;</w:t>
      </w:r>
    </w:p>
    <w:p w:rsidR="00DA52CE" w:rsidRPr="0089606F" w:rsidRDefault="00701710" w:rsidP="0089606F">
      <w:pPr>
        <w:numPr>
          <w:ilvl w:val="1"/>
          <w:numId w:val="3"/>
        </w:numPr>
        <w:rPr>
          <w:rFonts w:ascii="Arial" w:hAnsi="Arial" w:cs="Arial"/>
        </w:rPr>
      </w:pPr>
      <w:r w:rsidRPr="0089606F">
        <w:rPr>
          <w:rFonts w:ascii="Arial" w:hAnsi="Arial" w:cs="Arial"/>
        </w:rPr>
        <w:t>Détournement des savoirs à des fins d’activités terroristes</w:t>
      </w:r>
      <w:r w:rsidR="0089606F">
        <w:rPr>
          <w:rFonts w:ascii="Arial" w:hAnsi="Arial" w:cs="Arial"/>
        </w:rPr>
        <w:t>.</w:t>
      </w:r>
    </w:p>
    <w:p w:rsidR="0089606F" w:rsidRPr="0089606F" w:rsidRDefault="0089606F" w:rsidP="0089606F">
      <w:pPr>
        <w:rPr>
          <w:rFonts w:ascii="Arial" w:hAnsi="Arial" w:cs="Arial"/>
        </w:rPr>
      </w:pPr>
    </w:p>
    <w:sectPr w:rsidR="0089606F" w:rsidRPr="0089606F" w:rsidSect="005C49A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6325"/>
    <w:multiLevelType w:val="hybridMultilevel"/>
    <w:tmpl w:val="B202AB20"/>
    <w:lvl w:ilvl="0" w:tplc="7F52D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E17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800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035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C3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2D1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A31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868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2F9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F50400"/>
    <w:multiLevelType w:val="hybridMultilevel"/>
    <w:tmpl w:val="6414EBC0"/>
    <w:lvl w:ilvl="0" w:tplc="B3CE7D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2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7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0D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0A3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AF9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BF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06C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2F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006811"/>
    <w:multiLevelType w:val="hybridMultilevel"/>
    <w:tmpl w:val="E1C8541A"/>
    <w:lvl w:ilvl="0" w:tplc="22BA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0"/>
    <w:rsid w:val="00006FD5"/>
    <w:rsid w:val="0014308F"/>
    <w:rsid w:val="003E61D5"/>
    <w:rsid w:val="004356F0"/>
    <w:rsid w:val="00634241"/>
    <w:rsid w:val="00701710"/>
    <w:rsid w:val="0089606F"/>
    <w:rsid w:val="00D600E9"/>
    <w:rsid w:val="00D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F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F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95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99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7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01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14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87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Mauras</dc:creator>
  <cp:lastModifiedBy>Nastassia GONCHAROV</cp:lastModifiedBy>
  <cp:revision>2</cp:revision>
  <dcterms:created xsi:type="dcterms:W3CDTF">2020-11-02T12:34:00Z</dcterms:created>
  <dcterms:modified xsi:type="dcterms:W3CDTF">2020-11-02T12:34:00Z</dcterms:modified>
</cp:coreProperties>
</file>